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0C48A" w14:textId="09D4E109" w:rsidR="002C6240" w:rsidRPr="002C6240" w:rsidRDefault="002C6240" w:rsidP="002C6240">
      <w:pPr>
        <w:jc w:val="center"/>
        <w:rPr>
          <w:rFonts w:ascii="Roboto" w:hAnsi="Roboto"/>
          <w:b/>
          <w:bCs/>
          <w:color w:val="A6A6A6" w:themeColor="background1" w:themeShade="A6"/>
          <w:sz w:val="32"/>
          <w:szCs w:val="32"/>
        </w:rPr>
      </w:pPr>
      <w:r w:rsidRPr="002C6240">
        <w:rPr>
          <w:rFonts w:ascii="Roboto" w:hAnsi="Roboto"/>
          <w:b/>
          <w:bCs/>
          <w:color w:val="A6A6A6" w:themeColor="background1" w:themeShade="A6"/>
          <w:sz w:val="32"/>
          <w:szCs w:val="32"/>
        </w:rPr>
        <w:t>FICHA DE PROJETO</w:t>
      </w:r>
    </w:p>
    <w:p w14:paraId="64FD0275" w14:textId="77777777" w:rsidR="002C6240" w:rsidRDefault="002C6240" w:rsidP="002C6240">
      <w:pPr>
        <w:jc w:val="center"/>
        <w:rPr>
          <w:rFonts w:ascii="Roboto" w:hAnsi="Roboto"/>
          <w:b/>
          <w:bCs/>
          <w:color w:val="A6A6A6" w:themeColor="background1" w:themeShade="A6"/>
          <w:sz w:val="28"/>
          <w:szCs w:val="28"/>
        </w:rPr>
      </w:pPr>
    </w:p>
    <w:p w14:paraId="1595A3AE" w14:textId="77777777" w:rsidR="005D53CF" w:rsidRPr="002C6240" w:rsidRDefault="005D53CF" w:rsidP="005D53CF">
      <w:pPr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 xml:space="preserve">Aviso | </w:t>
      </w:r>
      <w:r w:rsidRPr="002C6240">
        <w:rPr>
          <w:rFonts w:ascii="Roboto" w:hAnsi="Roboto"/>
          <w:sz w:val="28"/>
          <w:szCs w:val="28"/>
        </w:rPr>
        <w:t>73/C19-i03/2023</w:t>
      </w:r>
    </w:p>
    <w:p w14:paraId="48C0B2C9" w14:textId="5734CCEA" w:rsidR="005D53CF" w:rsidRDefault="005D53CF" w:rsidP="005D53CF">
      <w:pPr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 xml:space="preserve">Código | </w:t>
      </w:r>
      <w:r w:rsidR="007D0AE7">
        <w:rPr>
          <w:rFonts w:ascii="Roboto" w:hAnsi="Roboto"/>
          <w:sz w:val="28"/>
          <w:szCs w:val="28"/>
        </w:rPr>
        <w:t>4247</w:t>
      </w:r>
    </w:p>
    <w:p w14:paraId="0A894C85" w14:textId="77777777" w:rsidR="005D53CF" w:rsidRDefault="005D53CF" w:rsidP="005D53CF">
      <w:pPr>
        <w:jc w:val="both"/>
        <w:rPr>
          <w:rFonts w:ascii="Roboto" w:hAnsi="Roboto"/>
          <w:sz w:val="28"/>
          <w:szCs w:val="28"/>
        </w:rPr>
      </w:pPr>
    </w:p>
    <w:p w14:paraId="0E51054B" w14:textId="1FCD1FF3" w:rsidR="002C6240" w:rsidRPr="00E82CCB" w:rsidRDefault="002C6240" w:rsidP="005D53CF">
      <w:pPr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 xml:space="preserve">Acrónimo | </w:t>
      </w:r>
      <w:r w:rsidR="00C26BB4" w:rsidRPr="00E82CCB">
        <w:rPr>
          <w:rFonts w:ascii="Roboto" w:hAnsi="Roboto"/>
          <w:sz w:val="28"/>
          <w:szCs w:val="28"/>
        </w:rPr>
        <w:t>C-N</w:t>
      </w:r>
      <w:r w:rsidR="008E5541" w:rsidRPr="00E82CCB">
        <w:rPr>
          <w:rFonts w:ascii="Roboto" w:hAnsi="Roboto"/>
          <w:sz w:val="28"/>
          <w:szCs w:val="28"/>
        </w:rPr>
        <w:t>etwork</w:t>
      </w:r>
    </w:p>
    <w:p w14:paraId="76111909" w14:textId="4700CF37" w:rsidR="00C26BB4" w:rsidRPr="00701B49" w:rsidRDefault="002C6240" w:rsidP="00C26BB4">
      <w:pPr>
        <w:rPr>
          <w:rFonts w:ascii="Aptos" w:hAnsi="Aptos"/>
        </w:rPr>
      </w:pPr>
      <w:r>
        <w:rPr>
          <w:rFonts w:ascii="Roboto" w:hAnsi="Roboto"/>
          <w:b/>
          <w:bCs/>
          <w:sz w:val="28"/>
          <w:szCs w:val="28"/>
        </w:rPr>
        <w:t xml:space="preserve">Designação | </w:t>
      </w:r>
      <w:r w:rsidR="00C26BB4" w:rsidRPr="00E82CCB">
        <w:rPr>
          <w:rFonts w:ascii="Roboto" w:hAnsi="Roboto"/>
          <w:sz w:val="28"/>
          <w:szCs w:val="28"/>
        </w:rPr>
        <w:t>Centro de Competência</w:t>
      </w:r>
      <w:r w:rsidR="00946E08">
        <w:rPr>
          <w:rFonts w:ascii="Roboto" w:hAnsi="Roboto"/>
          <w:sz w:val="28"/>
          <w:szCs w:val="28"/>
        </w:rPr>
        <w:t>s</w:t>
      </w:r>
      <w:r w:rsidR="00C26BB4" w:rsidRPr="00E82CCB">
        <w:rPr>
          <w:rFonts w:ascii="Roboto" w:hAnsi="Roboto"/>
          <w:sz w:val="28"/>
          <w:szCs w:val="28"/>
        </w:rPr>
        <w:t xml:space="preserve"> em </w:t>
      </w:r>
      <w:proofErr w:type="spellStart"/>
      <w:r w:rsidR="00C26BB4" w:rsidRPr="00E82CCB">
        <w:rPr>
          <w:rFonts w:ascii="Roboto" w:hAnsi="Roboto"/>
          <w:sz w:val="28"/>
          <w:szCs w:val="28"/>
        </w:rPr>
        <w:t>Cibersegurança</w:t>
      </w:r>
      <w:proofErr w:type="spellEnd"/>
      <w:r w:rsidR="008E5541" w:rsidRPr="00E82CCB">
        <w:rPr>
          <w:rFonts w:ascii="Roboto" w:hAnsi="Roboto"/>
          <w:sz w:val="28"/>
          <w:szCs w:val="28"/>
        </w:rPr>
        <w:t xml:space="preserve"> do Alentejo</w:t>
      </w:r>
    </w:p>
    <w:p w14:paraId="15902ECD" w14:textId="77777777" w:rsidR="0097691C" w:rsidRDefault="0097691C" w:rsidP="002C6240">
      <w:pPr>
        <w:jc w:val="both"/>
        <w:rPr>
          <w:rFonts w:ascii="Roboto" w:hAnsi="Roboto"/>
          <w:b/>
          <w:bCs/>
          <w:sz w:val="28"/>
          <w:szCs w:val="28"/>
        </w:rPr>
      </w:pPr>
    </w:p>
    <w:p w14:paraId="18E013A0" w14:textId="48FFF5F3" w:rsidR="002C6240" w:rsidRDefault="002C6240" w:rsidP="002C6240">
      <w:pPr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 xml:space="preserve">Data de início | </w:t>
      </w:r>
      <w:r w:rsidR="00C26BB4" w:rsidRPr="00701B49">
        <w:rPr>
          <w:rFonts w:ascii="Roboto" w:hAnsi="Roboto"/>
          <w:sz w:val="28"/>
          <w:szCs w:val="28"/>
        </w:rPr>
        <w:t>01/01/2024</w:t>
      </w:r>
    </w:p>
    <w:p w14:paraId="1090E7AF" w14:textId="2998D227" w:rsidR="002C6240" w:rsidRPr="002C6240" w:rsidRDefault="002C6240" w:rsidP="002C6240">
      <w:pPr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 xml:space="preserve">Data de fim | </w:t>
      </w:r>
      <w:r>
        <w:rPr>
          <w:rFonts w:ascii="Roboto" w:hAnsi="Roboto"/>
          <w:sz w:val="28"/>
          <w:szCs w:val="28"/>
        </w:rPr>
        <w:t>31/03/2026</w:t>
      </w:r>
    </w:p>
    <w:p w14:paraId="1D793F29" w14:textId="77777777" w:rsidR="0097691C" w:rsidRDefault="0097691C" w:rsidP="002C6240">
      <w:pPr>
        <w:jc w:val="both"/>
        <w:rPr>
          <w:rFonts w:ascii="Roboto" w:hAnsi="Roboto"/>
          <w:b/>
          <w:bCs/>
          <w:sz w:val="28"/>
          <w:szCs w:val="28"/>
        </w:rPr>
      </w:pPr>
    </w:p>
    <w:p w14:paraId="18E7EE37" w14:textId="0AC19548" w:rsidR="002C6240" w:rsidRPr="00E82CCB" w:rsidRDefault="002C6240" w:rsidP="002C6240">
      <w:pPr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 xml:space="preserve">Investimento Aprovado | </w:t>
      </w:r>
      <w:r w:rsidR="00701B49" w:rsidRPr="00E82CCB">
        <w:rPr>
          <w:rFonts w:ascii="Roboto" w:hAnsi="Roboto"/>
          <w:sz w:val="28"/>
          <w:szCs w:val="28"/>
        </w:rPr>
        <w:t>573.408,53€</w:t>
      </w:r>
    </w:p>
    <w:p w14:paraId="6C403004" w14:textId="4FDFBC12" w:rsidR="0097691C" w:rsidRDefault="0097691C" w:rsidP="0097691C">
      <w:pPr>
        <w:jc w:val="both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 xml:space="preserve">Apoio PRR | </w:t>
      </w:r>
      <w:r w:rsidR="00701B49" w:rsidRPr="00E82CCB">
        <w:rPr>
          <w:rFonts w:ascii="Roboto" w:hAnsi="Roboto"/>
          <w:sz w:val="28"/>
          <w:szCs w:val="28"/>
        </w:rPr>
        <w:t>573.408,53€</w:t>
      </w:r>
    </w:p>
    <w:p w14:paraId="668DB39D" w14:textId="77777777" w:rsidR="0097691C" w:rsidRDefault="0097691C" w:rsidP="002C6240">
      <w:pPr>
        <w:jc w:val="both"/>
        <w:rPr>
          <w:rFonts w:ascii="Roboto" w:hAnsi="Roboto"/>
          <w:b/>
          <w:bCs/>
          <w:sz w:val="28"/>
          <w:szCs w:val="28"/>
        </w:rPr>
      </w:pPr>
    </w:p>
    <w:p w14:paraId="12B781AE" w14:textId="4F78C0EA" w:rsidR="002C6240" w:rsidRDefault="002C6240" w:rsidP="002C6240">
      <w:pPr>
        <w:jc w:val="both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>Entidades Beneficiárias:</w:t>
      </w:r>
    </w:p>
    <w:p w14:paraId="6BA16D00" w14:textId="1CA2411B" w:rsidR="002C6240" w:rsidRDefault="00E82CCB" w:rsidP="002C6240">
      <w:pPr>
        <w:pStyle w:val="PargrafodaLista"/>
        <w:numPr>
          <w:ilvl w:val="0"/>
          <w:numId w:val="1"/>
        </w:numPr>
        <w:jc w:val="both"/>
        <w:rPr>
          <w:rFonts w:ascii="Roboto" w:hAnsi="Roboto"/>
          <w:sz w:val="28"/>
          <w:szCs w:val="28"/>
        </w:rPr>
      </w:pPr>
      <w:r w:rsidRPr="00E82CCB">
        <w:rPr>
          <w:rFonts w:ascii="Roboto" w:hAnsi="Roboto"/>
          <w:sz w:val="28"/>
          <w:szCs w:val="28"/>
        </w:rPr>
        <w:t>Universidade de Évora</w:t>
      </w:r>
      <w:r w:rsidR="002C6240">
        <w:rPr>
          <w:rFonts w:ascii="Roboto" w:hAnsi="Roboto"/>
          <w:sz w:val="28"/>
          <w:szCs w:val="28"/>
        </w:rPr>
        <w:t xml:space="preserve"> (Líder) </w:t>
      </w:r>
      <w:r w:rsidR="00AD2261">
        <w:rPr>
          <w:rFonts w:ascii="Roboto" w:hAnsi="Roboto"/>
          <w:sz w:val="28"/>
          <w:szCs w:val="28"/>
        </w:rPr>
        <w:t xml:space="preserve">– </w:t>
      </w:r>
      <w:r w:rsidRPr="00E82CCB">
        <w:rPr>
          <w:rFonts w:ascii="Roboto" w:hAnsi="Roboto"/>
          <w:sz w:val="28"/>
          <w:szCs w:val="28"/>
        </w:rPr>
        <w:t>191.</w:t>
      </w:r>
      <w:r>
        <w:rPr>
          <w:rFonts w:ascii="Roboto" w:hAnsi="Roboto"/>
          <w:sz w:val="28"/>
          <w:szCs w:val="28"/>
        </w:rPr>
        <w:t>114</w:t>
      </w:r>
      <w:r w:rsidRPr="00E82CCB">
        <w:rPr>
          <w:rFonts w:ascii="Roboto" w:hAnsi="Roboto"/>
          <w:sz w:val="28"/>
          <w:szCs w:val="28"/>
        </w:rPr>
        <w:t>,</w:t>
      </w:r>
      <w:r>
        <w:rPr>
          <w:rFonts w:ascii="Roboto" w:hAnsi="Roboto"/>
          <w:sz w:val="28"/>
          <w:szCs w:val="28"/>
        </w:rPr>
        <w:t>88</w:t>
      </w:r>
      <w:r w:rsidRPr="00E82CCB">
        <w:rPr>
          <w:rFonts w:ascii="Roboto" w:hAnsi="Roboto"/>
          <w:sz w:val="28"/>
          <w:szCs w:val="28"/>
        </w:rPr>
        <w:t>€</w:t>
      </w:r>
    </w:p>
    <w:p w14:paraId="00458239" w14:textId="339AB407" w:rsidR="002C6240" w:rsidRDefault="00E82CCB" w:rsidP="002C6240">
      <w:pPr>
        <w:pStyle w:val="PargrafodaLista"/>
        <w:numPr>
          <w:ilvl w:val="0"/>
          <w:numId w:val="1"/>
        </w:numPr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Instituto Politécnico de Portalegre</w:t>
      </w:r>
      <w:r w:rsidR="002C6240">
        <w:rPr>
          <w:rFonts w:ascii="Roboto" w:hAnsi="Roboto"/>
          <w:sz w:val="28"/>
          <w:szCs w:val="28"/>
        </w:rPr>
        <w:t xml:space="preserve"> (Parceiro)</w:t>
      </w:r>
      <w:r w:rsidR="00AD2261">
        <w:rPr>
          <w:rFonts w:ascii="Roboto" w:hAnsi="Roboto"/>
          <w:sz w:val="28"/>
          <w:szCs w:val="28"/>
        </w:rPr>
        <w:t xml:space="preserve"> –</w:t>
      </w:r>
      <w:r>
        <w:rPr>
          <w:rFonts w:ascii="Roboto" w:hAnsi="Roboto"/>
          <w:sz w:val="28"/>
          <w:szCs w:val="28"/>
        </w:rPr>
        <w:t xml:space="preserve"> </w:t>
      </w:r>
      <w:r w:rsidRPr="00E82CCB">
        <w:rPr>
          <w:rFonts w:ascii="Roboto" w:hAnsi="Roboto"/>
          <w:sz w:val="28"/>
          <w:szCs w:val="28"/>
        </w:rPr>
        <w:t>191.148,77€</w:t>
      </w:r>
      <w:r w:rsidRPr="001235FF">
        <w:rPr>
          <w:rFonts w:ascii="Aptos" w:hAnsi="Aptos" w:cs="Open Sans"/>
        </w:rPr>
        <w:t xml:space="preserve">         </w:t>
      </w:r>
    </w:p>
    <w:p w14:paraId="2E7CFEEC" w14:textId="2833637A" w:rsidR="002C6240" w:rsidRDefault="00E82CCB" w:rsidP="002C6240">
      <w:pPr>
        <w:pStyle w:val="PargrafodaLista"/>
        <w:numPr>
          <w:ilvl w:val="0"/>
          <w:numId w:val="1"/>
        </w:numPr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Instituto Politécnico de Beja</w:t>
      </w:r>
      <w:r w:rsidR="002C6240">
        <w:rPr>
          <w:rFonts w:ascii="Roboto" w:hAnsi="Roboto"/>
          <w:sz w:val="28"/>
          <w:szCs w:val="28"/>
        </w:rPr>
        <w:t xml:space="preserve"> (Parceiro)</w:t>
      </w:r>
      <w:r w:rsidR="00AD2261">
        <w:rPr>
          <w:rFonts w:ascii="Roboto" w:hAnsi="Roboto"/>
          <w:sz w:val="28"/>
          <w:szCs w:val="28"/>
        </w:rPr>
        <w:t xml:space="preserve"> – </w:t>
      </w:r>
      <w:r w:rsidRPr="00E82CCB">
        <w:rPr>
          <w:rFonts w:ascii="Roboto" w:hAnsi="Roboto"/>
          <w:sz w:val="28"/>
          <w:szCs w:val="28"/>
        </w:rPr>
        <w:t>191.14</w:t>
      </w:r>
      <w:r>
        <w:rPr>
          <w:rFonts w:ascii="Roboto" w:hAnsi="Roboto"/>
          <w:sz w:val="28"/>
          <w:szCs w:val="28"/>
        </w:rPr>
        <w:t>4</w:t>
      </w:r>
      <w:r w:rsidRPr="00E82CCB">
        <w:rPr>
          <w:rFonts w:ascii="Roboto" w:hAnsi="Roboto"/>
          <w:sz w:val="28"/>
          <w:szCs w:val="28"/>
        </w:rPr>
        <w:t>,</w:t>
      </w:r>
      <w:r>
        <w:rPr>
          <w:rFonts w:ascii="Roboto" w:hAnsi="Roboto"/>
          <w:sz w:val="28"/>
          <w:szCs w:val="28"/>
        </w:rPr>
        <w:t>88</w:t>
      </w:r>
      <w:r w:rsidRPr="00E82CCB">
        <w:rPr>
          <w:rFonts w:ascii="Roboto" w:hAnsi="Roboto"/>
          <w:sz w:val="28"/>
          <w:szCs w:val="28"/>
        </w:rPr>
        <w:t>€</w:t>
      </w:r>
    </w:p>
    <w:p w14:paraId="3FC9E330" w14:textId="567BF591" w:rsidR="002C6240" w:rsidRPr="00E82CCB" w:rsidRDefault="002C6240" w:rsidP="00E82CCB">
      <w:pPr>
        <w:ind w:left="360"/>
        <w:jc w:val="both"/>
        <w:rPr>
          <w:rFonts w:ascii="Roboto" w:hAnsi="Roboto"/>
          <w:sz w:val="28"/>
          <w:szCs w:val="28"/>
        </w:rPr>
      </w:pPr>
    </w:p>
    <w:p w14:paraId="757426F7" w14:textId="77777777" w:rsidR="002C6240" w:rsidRDefault="002C6240" w:rsidP="002C6240">
      <w:pPr>
        <w:jc w:val="both"/>
        <w:rPr>
          <w:rFonts w:ascii="Roboto" w:hAnsi="Roboto"/>
          <w:b/>
          <w:bCs/>
          <w:sz w:val="28"/>
          <w:szCs w:val="28"/>
        </w:rPr>
      </w:pPr>
    </w:p>
    <w:p w14:paraId="79BA775A" w14:textId="77777777" w:rsidR="009F228F" w:rsidRDefault="009F228F" w:rsidP="002C6240">
      <w:pPr>
        <w:jc w:val="both"/>
        <w:rPr>
          <w:rFonts w:ascii="Roboto" w:hAnsi="Roboto"/>
          <w:b/>
          <w:bCs/>
          <w:sz w:val="28"/>
          <w:szCs w:val="28"/>
        </w:rPr>
      </w:pPr>
    </w:p>
    <w:p w14:paraId="648AB190" w14:textId="77777777" w:rsidR="009F228F" w:rsidRDefault="009F228F" w:rsidP="002C6240">
      <w:pPr>
        <w:jc w:val="both"/>
        <w:rPr>
          <w:rFonts w:ascii="Roboto" w:hAnsi="Roboto"/>
          <w:b/>
          <w:bCs/>
          <w:sz w:val="28"/>
          <w:szCs w:val="28"/>
        </w:rPr>
      </w:pPr>
    </w:p>
    <w:p w14:paraId="7BE4517A" w14:textId="77777777" w:rsidR="009F228F" w:rsidRDefault="009F228F" w:rsidP="002C6240">
      <w:pPr>
        <w:jc w:val="both"/>
        <w:rPr>
          <w:rFonts w:ascii="Roboto" w:hAnsi="Roboto"/>
          <w:b/>
          <w:bCs/>
          <w:sz w:val="28"/>
          <w:szCs w:val="28"/>
        </w:rPr>
      </w:pPr>
    </w:p>
    <w:p w14:paraId="5CBAC465" w14:textId="77777777" w:rsidR="009F228F" w:rsidRDefault="009F228F" w:rsidP="002C6240">
      <w:pPr>
        <w:jc w:val="both"/>
        <w:rPr>
          <w:rFonts w:ascii="Roboto" w:hAnsi="Roboto"/>
          <w:b/>
          <w:bCs/>
          <w:sz w:val="28"/>
          <w:szCs w:val="28"/>
        </w:rPr>
      </w:pPr>
    </w:p>
    <w:p w14:paraId="0A61BF28" w14:textId="77777777" w:rsidR="009F228F" w:rsidRDefault="009F228F" w:rsidP="002C6240">
      <w:pPr>
        <w:jc w:val="both"/>
        <w:rPr>
          <w:rFonts w:ascii="Roboto" w:hAnsi="Roboto"/>
          <w:b/>
          <w:bCs/>
          <w:sz w:val="28"/>
          <w:szCs w:val="28"/>
        </w:rPr>
      </w:pPr>
    </w:p>
    <w:p w14:paraId="2ADF9A68" w14:textId="040D3974" w:rsidR="002C6240" w:rsidRDefault="002C6240" w:rsidP="002C6240">
      <w:pPr>
        <w:jc w:val="both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lastRenderedPageBreak/>
        <w:t xml:space="preserve">Descrição do Projeto: </w:t>
      </w:r>
    </w:p>
    <w:p w14:paraId="457E7713" w14:textId="77777777" w:rsidR="009F228F" w:rsidRPr="002C6240" w:rsidRDefault="009F228F" w:rsidP="002C6240">
      <w:pPr>
        <w:jc w:val="both"/>
        <w:rPr>
          <w:rFonts w:ascii="Roboto" w:hAnsi="Roboto"/>
          <w:sz w:val="28"/>
          <w:szCs w:val="28"/>
        </w:rPr>
      </w:pPr>
    </w:p>
    <w:p w14:paraId="3BE10C84" w14:textId="77777777" w:rsidR="008E5541" w:rsidRPr="001235FF" w:rsidRDefault="002C6240" w:rsidP="008E5541">
      <w:pPr>
        <w:spacing w:line="240" w:lineRule="auto"/>
        <w:jc w:val="both"/>
        <w:rPr>
          <w:rFonts w:ascii="Aptos" w:hAnsi="Aptos" w:cs="Open Sans"/>
          <w:kern w:val="0"/>
        </w:rPr>
      </w:pPr>
      <w:r>
        <w:rPr>
          <w:rFonts w:ascii="Roboto" w:hAnsi="Roboto"/>
          <w:b/>
          <w:bCs/>
          <w:sz w:val="28"/>
          <w:szCs w:val="28"/>
        </w:rPr>
        <w:t xml:space="preserve">Objetivos | </w:t>
      </w:r>
      <w:r w:rsidR="008E5541" w:rsidRPr="001235FF">
        <w:rPr>
          <w:rFonts w:ascii="Aptos" w:hAnsi="Aptos" w:cs="Open Sans"/>
        </w:rPr>
        <w:t xml:space="preserve">O Projeto tem como principal objetivo a </w:t>
      </w:r>
      <w:r w:rsidR="008E5541" w:rsidRPr="001235FF">
        <w:rPr>
          <w:rFonts w:ascii="Aptos" w:hAnsi="Aptos" w:cstheme="minorHAnsi"/>
        </w:rPr>
        <w:t>c</w:t>
      </w:r>
      <w:r w:rsidR="008E5541" w:rsidRPr="001235FF">
        <w:rPr>
          <w:rFonts w:ascii="Aptos" w:hAnsi="Aptos" w:cstheme="minorHAnsi"/>
          <w:kern w:val="0"/>
        </w:rPr>
        <w:t>riação</w:t>
      </w:r>
      <w:r w:rsidR="008E5541" w:rsidRPr="001235FF">
        <w:rPr>
          <w:rFonts w:ascii="Aptos" w:hAnsi="Aptos" w:cs="Open Sans"/>
          <w:kern w:val="0"/>
        </w:rPr>
        <w:t xml:space="preserve"> de um Centro de Competências</w:t>
      </w:r>
      <w:r w:rsidR="008E5541" w:rsidRPr="001235FF">
        <w:rPr>
          <w:rFonts w:ascii="Aptos" w:hAnsi="Aptos" w:cs="Open Sans"/>
          <w:b/>
          <w:bCs/>
        </w:rPr>
        <w:t xml:space="preserve"> </w:t>
      </w:r>
      <w:r w:rsidR="008E5541" w:rsidRPr="001235FF">
        <w:rPr>
          <w:rFonts w:ascii="Aptos" w:hAnsi="Aptos" w:cs="Open Sans"/>
          <w:kern w:val="0"/>
        </w:rPr>
        <w:t xml:space="preserve">em </w:t>
      </w:r>
      <w:proofErr w:type="spellStart"/>
      <w:r w:rsidR="008E5541" w:rsidRPr="001235FF">
        <w:rPr>
          <w:rFonts w:ascii="Aptos" w:hAnsi="Aptos" w:cs="Open Sans"/>
          <w:kern w:val="0"/>
        </w:rPr>
        <w:t>Cibersegurança</w:t>
      </w:r>
      <w:proofErr w:type="spellEnd"/>
      <w:r w:rsidR="008E5541" w:rsidRPr="001235FF">
        <w:rPr>
          <w:rFonts w:ascii="Aptos" w:hAnsi="Aptos" w:cs="Open Sans"/>
          <w:kern w:val="0"/>
        </w:rPr>
        <w:t xml:space="preserve"> (CCC) na região Alentejo,</w:t>
      </w:r>
      <w:r w:rsidR="008E5541" w:rsidRPr="001235FF">
        <w:rPr>
          <w:rFonts w:ascii="Aptos" w:hAnsi="Aptos" w:cs="Open Sans"/>
          <w:b/>
          <w:bCs/>
        </w:rPr>
        <w:t xml:space="preserve"> </w:t>
      </w:r>
      <w:r w:rsidR="008E5541" w:rsidRPr="001235FF">
        <w:rPr>
          <w:rFonts w:ascii="Aptos" w:hAnsi="Aptos" w:cs="Open Sans"/>
          <w:kern w:val="0"/>
        </w:rPr>
        <w:t xml:space="preserve">pretendendo-se com a sua instalação trabalhar no sentido de fortalecer significativamente o quadro nacional de </w:t>
      </w:r>
      <w:proofErr w:type="spellStart"/>
      <w:r w:rsidR="008E5541" w:rsidRPr="001235FF">
        <w:rPr>
          <w:rFonts w:ascii="Aptos" w:hAnsi="Aptos" w:cs="Open Sans"/>
          <w:kern w:val="0"/>
        </w:rPr>
        <w:t>cibersegurança</w:t>
      </w:r>
      <w:proofErr w:type="spellEnd"/>
      <w:r w:rsidR="008E5541" w:rsidRPr="001235FF">
        <w:rPr>
          <w:rFonts w:ascii="Aptos" w:hAnsi="Aptos" w:cs="Open Sans"/>
          <w:kern w:val="0"/>
        </w:rPr>
        <w:t>, procurando melhorar os serviços públicos por meio da adoção de tecnologia avançada estabelecendo uma maior proximidade com os cidadãos, empresas e outras entidades. Potenciando também o desenvolvimento de serviços públicos e negócios digitais seguros e confiáveis, e uma administração pública que disponibilize melhores serviços e com maior valor acrescentado, estando mais perto dos cidadãos e das empresas. A implementação do CCC para o Alentejo permitirá alcançar maior eficácia e eficiência na gestão e operação, simplificando processos e promovendo a colaboração entre os seus membros, visando uma perspetiva sustentável para o futuro.</w:t>
      </w:r>
    </w:p>
    <w:p w14:paraId="4AD40512" w14:textId="77777777" w:rsidR="009F228F" w:rsidRDefault="009F228F" w:rsidP="002C6240">
      <w:pPr>
        <w:jc w:val="both"/>
        <w:rPr>
          <w:rFonts w:ascii="Roboto" w:hAnsi="Roboto"/>
          <w:b/>
          <w:bCs/>
          <w:sz w:val="28"/>
          <w:szCs w:val="28"/>
        </w:rPr>
      </w:pPr>
    </w:p>
    <w:p w14:paraId="42058029" w14:textId="77777777" w:rsidR="009F228F" w:rsidRDefault="009F228F" w:rsidP="002C6240">
      <w:pPr>
        <w:jc w:val="both"/>
        <w:rPr>
          <w:rFonts w:ascii="Roboto" w:hAnsi="Roboto"/>
          <w:b/>
          <w:bCs/>
          <w:sz w:val="28"/>
          <w:szCs w:val="28"/>
        </w:rPr>
      </w:pPr>
    </w:p>
    <w:p w14:paraId="0CC79FE5" w14:textId="6F054EB4" w:rsidR="002C6240" w:rsidRDefault="002C6240" w:rsidP="002C6240">
      <w:pPr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>Resultados esperados</w:t>
      </w:r>
      <w:r w:rsidR="00FD6A31">
        <w:rPr>
          <w:rFonts w:ascii="Roboto" w:hAnsi="Roboto"/>
          <w:b/>
          <w:bCs/>
          <w:sz w:val="28"/>
          <w:szCs w:val="28"/>
        </w:rPr>
        <w:t>/alcançados</w:t>
      </w:r>
      <w:r>
        <w:rPr>
          <w:rFonts w:ascii="Roboto" w:hAnsi="Roboto"/>
          <w:b/>
          <w:bCs/>
          <w:sz w:val="28"/>
          <w:szCs w:val="28"/>
        </w:rPr>
        <w:t xml:space="preserve"> | </w:t>
      </w:r>
      <w:r w:rsidR="008E5541">
        <w:rPr>
          <w:rFonts w:ascii="Roboto" w:hAnsi="Roboto"/>
          <w:sz w:val="28"/>
          <w:szCs w:val="28"/>
        </w:rPr>
        <w:t>em atualização</w:t>
      </w:r>
    </w:p>
    <w:p w14:paraId="19EFEA13" w14:textId="77777777" w:rsidR="00835AEB" w:rsidRDefault="00835AEB" w:rsidP="002C6240">
      <w:pPr>
        <w:jc w:val="both"/>
        <w:rPr>
          <w:rFonts w:ascii="Roboto" w:hAnsi="Roboto"/>
          <w:sz w:val="28"/>
          <w:szCs w:val="28"/>
        </w:rPr>
      </w:pPr>
    </w:p>
    <w:p w14:paraId="27D9EC60" w14:textId="77777777" w:rsidR="009F228F" w:rsidRDefault="009F228F" w:rsidP="002C6240">
      <w:pPr>
        <w:jc w:val="both"/>
        <w:rPr>
          <w:rFonts w:ascii="Roboto" w:hAnsi="Roboto"/>
          <w:sz w:val="28"/>
          <w:szCs w:val="28"/>
        </w:rPr>
      </w:pPr>
    </w:p>
    <w:p w14:paraId="40203818" w14:textId="77777777" w:rsidR="009F228F" w:rsidRDefault="009F228F" w:rsidP="002C6240">
      <w:pPr>
        <w:jc w:val="both"/>
        <w:rPr>
          <w:rFonts w:ascii="Roboto" w:hAnsi="Roboto"/>
          <w:sz w:val="28"/>
          <w:szCs w:val="28"/>
        </w:rPr>
      </w:pPr>
    </w:p>
    <w:p w14:paraId="49613C01" w14:textId="77777777" w:rsidR="009F228F" w:rsidRDefault="009F228F" w:rsidP="002C6240">
      <w:pPr>
        <w:jc w:val="both"/>
        <w:rPr>
          <w:rFonts w:ascii="Roboto" w:hAnsi="Roboto"/>
          <w:sz w:val="28"/>
          <w:szCs w:val="28"/>
        </w:rPr>
      </w:pPr>
    </w:p>
    <w:p w14:paraId="06E1FF08" w14:textId="77777777" w:rsidR="009F228F" w:rsidRDefault="009F228F" w:rsidP="002C6240">
      <w:pPr>
        <w:jc w:val="both"/>
        <w:rPr>
          <w:rFonts w:ascii="Roboto" w:hAnsi="Roboto"/>
          <w:sz w:val="28"/>
          <w:szCs w:val="28"/>
        </w:rPr>
      </w:pPr>
    </w:p>
    <w:p w14:paraId="03112E7B" w14:textId="77777777" w:rsidR="009F228F" w:rsidRDefault="009F228F" w:rsidP="002C6240">
      <w:pPr>
        <w:jc w:val="both"/>
        <w:rPr>
          <w:rFonts w:ascii="Roboto" w:hAnsi="Roboto"/>
          <w:sz w:val="28"/>
          <w:szCs w:val="28"/>
        </w:rPr>
      </w:pPr>
    </w:p>
    <w:p w14:paraId="7F291FD2" w14:textId="77777777" w:rsidR="009F228F" w:rsidRDefault="009F228F" w:rsidP="002C6240">
      <w:pPr>
        <w:jc w:val="both"/>
        <w:rPr>
          <w:rFonts w:ascii="Roboto" w:hAnsi="Roboto"/>
          <w:sz w:val="28"/>
          <w:szCs w:val="28"/>
        </w:rPr>
      </w:pPr>
    </w:p>
    <w:p w14:paraId="66E07A66" w14:textId="6E36A764" w:rsidR="00835AEB" w:rsidRPr="0097691C" w:rsidRDefault="00835AEB" w:rsidP="002C6240">
      <w:pPr>
        <w:jc w:val="both"/>
        <w:rPr>
          <w:rFonts w:ascii="Roboto" w:hAnsi="Roboto"/>
          <w:i/>
          <w:iCs/>
          <w:sz w:val="28"/>
          <w:szCs w:val="28"/>
        </w:rPr>
      </w:pPr>
      <w:hyperlink r:id="rId11" w:history="1">
        <w:r w:rsidRPr="0097691C">
          <w:rPr>
            <w:rStyle w:val="Hiperligao"/>
            <w:rFonts w:ascii="Roboto" w:hAnsi="Roboto"/>
            <w:i/>
            <w:iCs/>
            <w:sz w:val="28"/>
            <w:szCs w:val="28"/>
          </w:rPr>
          <w:t>recuperarportugal.gov.pt</w:t>
        </w:r>
      </w:hyperlink>
      <w:r w:rsidRPr="0097691C">
        <w:rPr>
          <w:rFonts w:ascii="Roboto" w:hAnsi="Roboto"/>
          <w:i/>
          <w:iCs/>
          <w:sz w:val="28"/>
          <w:szCs w:val="28"/>
        </w:rPr>
        <w:t xml:space="preserve"> </w:t>
      </w:r>
    </w:p>
    <w:sectPr w:rsidR="00835AEB" w:rsidRPr="0097691C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5DA51" w14:textId="77777777" w:rsidR="007372A9" w:rsidRDefault="007372A9" w:rsidP="002C6240">
      <w:pPr>
        <w:spacing w:after="0" w:line="240" w:lineRule="auto"/>
      </w:pPr>
      <w:r>
        <w:separator/>
      </w:r>
    </w:p>
  </w:endnote>
  <w:endnote w:type="continuationSeparator" w:id="0">
    <w:p w14:paraId="4AB8D0DD" w14:textId="77777777" w:rsidR="007372A9" w:rsidRDefault="007372A9" w:rsidP="002C6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3907C" w14:textId="4B897284" w:rsidR="002C6240" w:rsidRDefault="002C6240">
    <w:pPr>
      <w:pStyle w:val="Rodap"/>
    </w:pPr>
    <w:r w:rsidRPr="00B36474">
      <w:rPr>
        <w:noProof/>
      </w:rPr>
      <w:drawing>
        <wp:anchor distT="0" distB="0" distL="114300" distR="114300" simplePos="0" relativeHeight="251658240" behindDoc="1" locked="0" layoutInCell="1" allowOverlap="1" wp14:anchorId="7EC974AB" wp14:editId="61AA7987">
          <wp:simplePos x="0" y="0"/>
          <wp:positionH relativeFrom="column">
            <wp:posOffset>-166370</wp:posOffset>
          </wp:positionH>
          <wp:positionV relativeFrom="paragraph">
            <wp:posOffset>-257175</wp:posOffset>
          </wp:positionV>
          <wp:extent cx="5834276" cy="579120"/>
          <wp:effectExtent l="0" t="0" r="0" b="0"/>
          <wp:wrapNone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639EAE59-3866-DFC9-98D0-DD16ABADE1A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639EAE59-3866-DFC9-98D0-DD16ABADE1A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834276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76F23" w14:textId="77777777" w:rsidR="007372A9" w:rsidRDefault="007372A9" w:rsidP="002C6240">
      <w:pPr>
        <w:spacing w:after="0" w:line="240" w:lineRule="auto"/>
      </w:pPr>
      <w:r>
        <w:separator/>
      </w:r>
    </w:p>
  </w:footnote>
  <w:footnote w:type="continuationSeparator" w:id="0">
    <w:p w14:paraId="53303C8A" w14:textId="77777777" w:rsidR="007372A9" w:rsidRDefault="007372A9" w:rsidP="002C6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5F7D2D"/>
    <w:multiLevelType w:val="hybridMultilevel"/>
    <w:tmpl w:val="0F687E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11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40"/>
    <w:rsid w:val="00072880"/>
    <w:rsid w:val="000D0555"/>
    <w:rsid w:val="000F46EE"/>
    <w:rsid w:val="002C6240"/>
    <w:rsid w:val="003D723A"/>
    <w:rsid w:val="004E38A9"/>
    <w:rsid w:val="005D53CF"/>
    <w:rsid w:val="00641C49"/>
    <w:rsid w:val="00701B49"/>
    <w:rsid w:val="007372A9"/>
    <w:rsid w:val="007D0AE7"/>
    <w:rsid w:val="00835AEB"/>
    <w:rsid w:val="00880811"/>
    <w:rsid w:val="008E5541"/>
    <w:rsid w:val="00946E08"/>
    <w:rsid w:val="0097691C"/>
    <w:rsid w:val="009F228F"/>
    <w:rsid w:val="00A82440"/>
    <w:rsid w:val="00AD2261"/>
    <w:rsid w:val="00BB4E52"/>
    <w:rsid w:val="00C26BB4"/>
    <w:rsid w:val="00CF56BD"/>
    <w:rsid w:val="00D93CEB"/>
    <w:rsid w:val="00E65638"/>
    <w:rsid w:val="00E82CCB"/>
    <w:rsid w:val="00FD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CEF72"/>
  <w15:chartTrackingRefBased/>
  <w15:docId w15:val="{A62F3CAF-1E33-41C6-871E-1F5F9364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C6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C6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C6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C6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C6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C6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C6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C6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C6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C6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C6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C6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C62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C624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C62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C624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C62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C62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C6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C6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C6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C6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C6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C624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C624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C624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C6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C624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C624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2C62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C6240"/>
  </w:style>
  <w:style w:type="paragraph" w:styleId="Rodap">
    <w:name w:val="footer"/>
    <w:basedOn w:val="Normal"/>
    <w:link w:val="RodapCarter"/>
    <w:uiPriority w:val="99"/>
    <w:unhideWhenUsed/>
    <w:rsid w:val="002C62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C6240"/>
  </w:style>
  <w:style w:type="character" w:styleId="Hiperligao">
    <w:name w:val="Hyperlink"/>
    <w:basedOn w:val="Tipodeletrapredefinidodopargrafo"/>
    <w:uiPriority w:val="99"/>
    <w:unhideWhenUsed/>
    <w:rsid w:val="00835AEB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35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cuperarportugal.gov.pt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0b360e-2259-4dc8-93f8-0b9bd5c73553" xsi:nil="true"/>
    <lcf76f155ced4ddcb4097134ff3c332f xmlns="af79a39a-2a3b-475a-bc11-f44a76fdaff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E5AA24AC1FC347A9380FC20803DAF6" ma:contentTypeVersion="12" ma:contentTypeDescription="Criar um novo documento." ma:contentTypeScope="" ma:versionID="6cbc02555074ad77b627f1f2d437b180">
  <xsd:schema xmlns:xsd="http://www.w3.org/2001/XMLSchema" xmlns:xs="http://www.w3.org/2001/XMLSchema" xmlns:p="http://schemas.microsoft.com/office/2006/metadata/properties" xmlns:ns2="af79a39a-2a3b-475a-bc11-f44a76fdaff1" xmlns:ns3="310b360e-2259-4dc8-93f8-0b9bd5c73553" targetNamespace="http://schemas.microsoft.com/office/2006/metadata/properties" ma:root="true" ma:fieldsID="f0981a1acb6242634ce6609c580f64bb" ns2:_="" ns3:_="">
    <xsd:import namespace="af79a39a-2a3b-475a-bc11-f44a76fdaff1"/>
    <xsd:import namespace="310b360e-2259-4dc8-93f8-0b9bd5c73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9a39a-2a3b-475a-bc11-f44a76fda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m" ma:readOnly="false" ma:fieldId="{5cf76f15-5ced-4ddc-b409-7134ff3c332f}" ma:taxonomyMulti="true" ma:sspId="1d07b19d-cbb8-49c4-842b-295d68c216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b360e-2259-4dc8-93f8-0b9bd5c7355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fdaf929-cf43-491b-a0c1-2fd1922b0a6b}" ma:internalName="TaxCatchAll" ma:showField="CatchAllData" ma:web="310b360e-2259-4dc8-93f8-0b9bd5c7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1A0A70-9C28-4A87-90E0-D19C8BF979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9C2351-B846-410E-BA12-239C5DE45C01}">
  <ds:schemaRefs>
    <ds:schemaRef ds:uri="http://schemas.microsoft.com/office/2006/metadata/properties"/>
    <ds:schemaRef ds:uri="http://schemas.microsoft.com/office/infopath/2007/PartnerControls"/>
    <ds:schemaRef ds:uri="b836ed6d-12dc-46df-b96a-7ec2c6c8bd91"/>
    <ds:schemaRef ds:uri="2a370413-7dd0-45f8-8baa-b24f48615f0b"/>
    <ds:schemaRef ds:uri="310b360e-2259-4dc8-93f8-0b9bd5c73553"/>
    <ds:schemaRef ds:uri="af79a39a-2a3b-475a-bc11-f44a76fdaff1"/>
  </ds:schemaRefs>
</ds:datastoreItem>
</file>

<file path=customXml/itemProps3.xml><?xml version="1.0" encoding="utf-8"?>
<ds:datastoreItem xmlns:ds="http://schemas.openxmlformats.org/officeDocument/2006/customXml" ds:itemID="{090F22FE-3546-472A-88C1-351090376A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E2906F-F44A-4F6F-8855-DDFE03AFE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9a39a-2a3b-475a-bc11-f44a76fdaff1"/>
    <ds:schemaRef ds:uri="310b360e-2259-4dc8-93f8-0b9bd5c73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Dias Aguiar | WINNING</dc:creator>
  <cp:keywords/>
  <dc:description/>
  <cp:lastModifiedBy>Alexandra Isabel Caldeira Prates</cp:lastModifiedBy>
  <cp:revision>10</cp:revision>
  <dcterms:created xsi:type="dcterms:W3CDTF">2025-03-28T11:25:00Z</dcterms:created>
  <dcterms:modified xsi:type="dcterms:W3CDTF">2025-03-28T15:07:00Z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0x01010034E5AA24AC1FC347A9380FC20803DAF6</vt:lpwstr>
  </property>
  <property fmtid="{D5CDD505-2E9C-101B-9397-08002B2CF9AE}" pid="3" name="MediaServiceImageTags">
    <vt:lpwstr/>
  </property>
</Properties>
</file>